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7"/>
        <w:gridCol w:w="7200"/>
      </w:tblGrid>
      <w:tr w:rsidR="00B24E49" w:rsidRPr="00973885" w14:paraId="205CB818" w14:textId="77777777" w:rsidTr="00B24E49">
        <w:tc>
          <w:tcPr>
            <w:tcW w:w="2157" w:type="dxa"/>
            <w:shd w:val="clear" w:color="auto" w:fill="F2F2F2" w:themeFill="background1" w:themeFillShade="F2"/>
          </w:tcPr>
          <w:p w14:paraId="5748161B" w14:textId="77777777" w:rsidR="00B24E49" w:rsidRPr="00973885" w:rsidRDefault="00F75BB7" w:rsidP="00973885">
            <w:pPr>
              <w:pStyle w:val="Heading2"/>
            </w:pPr>
            <w:sdt>
              <w:sdtPr>
                <w:alias w:val="Job Title:"/>
                <w:tag w:val="Job Title:"/>
                <w:id w:val="900328234"/>
                <w:placeholder>
                  <w:docPart w:val="847D6F01B11C459EB7E3837A1B822218"/>
                </w:placeholder>
                <w:temporary/>
                <w:showingPlcHdr/>
                <w15:appearance w15:val="hidden"/>
              </w:sdtPr>
              <w:sdtEndPr/>
              <w:sdtContent>
                <w:r w:rsidR="00B24E49" w:rsidRPr="00973885">
                  <w:t>Job Title</w:t>
                </w:r>
              </w:sdtContent>
            </w:sdt>
            <w:r w:rsidR="00B24E49" w:rsidRPr="00973885">
              <w:t>:</w:t>
            </w:r>
          </w:p>
        </w:tc>
        <w:tc>
          <w:tcPr>
            <w:tcW w:w="7200" w:type="dxa"/>
          </w:tcPr>
          <w:p w14:paraId="0384FFF9" w14:textId="0FBAEC52" w:rsidR="00B24E49" w:rsidRPr="00973885" w:rsidRDefault="00B023B8">
            <w:r>
              <w:t>Chief</w:t>
            </w:r>
            <w:r w:rsidR="00704902">
              <w:t xml:space="preserve"> </w:t>
            </w:r>
            <w:r w:rsidR="00BE54C7">
              <w:t>Marshal</w:t>
            </w:r>
          </w:p>
        </w:tc>
      </w:tr>
      <w:tr w:rsidR="00B24E49" w:rsidRPr="00973885" w14:paraId="18A7F4B4" w14:textId="77777777" w:rsidTr="00A32898">
        <w:tc>
          <w:tcPr>
            <w:tcW w:w="2157" w:type="dxa"/>
            <w:shd w:val="clear" w:color="auto" w:fill="F2F2F2" w:themeFill="background1" w:themeFillShade="F2"/>
          </w:tcPr>
          <w:p w14:paraId="200F32E2" w14:textId="77777777" w:rsidR="00B24E49" w:rsidRPr="00973885" w:rsidRDefault="00F75BB7" w:rsidP="00973885">
            <w:pPr>
              <w:pStyle w:val="Heading2"/>
            </w:pPr>
            <w:sdt>
              <w:sdtPr>
                <w:alias w:val="Department/Group:"/>
                <w:tag w:val="Department/Group:"/>
                <w:id w:val="261581474"/>
                <w:placeholder>
                  <w:docPart w:val="F2068E71629C4FC89610EC7B6B776211"/>
                </w:placeholder>
                <w:temporary/>
                <w:showingPlcHdr/>
                <w15:appearance w15:val="hidden"/>
              </w:sdtPr>
              <w:sdtEndPr/>
              <w:sdtContent>
                <w:r w:rsidR="00B24E49" w:rsidRPr="00973885">
                  <w:t>Department/Group</w:t>
                </w:r>
              </w:sdtContent>
            </w:sdt>
            <w:r w:rsidR="00B24E49" w:rsidRPr="00973885">
              <w:t>:</w:t>
            </w:r>
          </w:p>
        </w:tc>
        <w:tc>
          <w:tcPr>
            <w:tcW w:w="7200" w:type="dxa"/>
          </w:tcPr>
          <w:p w14:paraId="021FCA7E" w14:textId="7FD0887A" w:rsidR="00B24E49" w:rsidRPr="00973885" w:rsidRDefault="00BE54C7">
            <w:r>
              <w:t>Marshal’s Office</w:t>
            </w:r>
          </w:p>
        </w:tc>
      </w:tr>
      <w:tr w:rsidR="004D7047" w:rsidRPr="00973885" w14:paraId="3B0A0B94" w14:textId="77777777" w:rsidTr="00A32898">
        <w:tc>
          <w:tcPr>
            <w:tcW w:w="2157" w:type="dxa"/>
            <w:shd w:val="clear" w:color="auto" w:fill="F2F2F2" w:themeFill="background1" w:themeFillShade="F2"/>
          </w:tcPr>
          <w:p w14:paraId="7E636851" w14:textId="77777777" w:rsidR="004D7047" w:rsidRPr="00973885" w:rsidRDefault="00F75BB7" w:rsidP="00973885">
            <w:pPr>
              <w:pStyle w:val="Heading2"/>
            </w:pPr>
            <w:sdt>
              <w:sdtPr>
                <w:alias w:val="Level/Salary Range:"/>
                <w:tag w:val="Level/Salary Range:"/>
                <w:id w:val="-1832596105"/>
                <w:placeholder>
                  <w:docPart w:val="C2447121CFB14EC190C5A8748F14F67B"/>
                </w:placeholder>
                <w:temporary/>
                <w:showingPlcHdr/>
                <w15:appearance w15:val="hidden"/>
              </w:sdtPr>
              <w:sdtEndPr/>
              <w:sdtContent>
                <w:r w:rsidR="004D7047" w:rsidRPr="00973885">
                  <w:t>Level/Salary Range</w:t>
                </w:r>
              </w:sdtContent>
            </w:sdt>
            <w:r w:rsidR="004D7047" w:rsidRPr="00973885">
              <w:t>:</w:t>
            </w:r>
          </w:p>
        </w:tc>
        <w:tc>
          <w:tcPr>
            <w:tcW w:w="7200" w:type="dxa"/>
          </w:tcPr>
          <w:p w14:paraId="67AEE167" w14:textId="5BD951FC" w:rsidR="006A62D4" w:rsidRPr="00973885" w:rsidRDefault="008950DC">
            <w:r>
              <w:t>$</w:t>
            </w:r>
            <w:r w:rsidR="00CD2B2E">
              <w:t>60</w:t>
            </w:r>
            <w:r>
              <w:t>,000 to $</w:t>
            </w:r>
            <w:r w:rsidR="00CD2B2E">
              <w:t>75</w:t>
            </w:r>
            <w:r>
              <w:t xml:space="preserve">,000 yearly </w:t>
            </w:r>
            <w:r w:rsidR="00222623">
              <w:t>DOQ + benefits</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4D7047" w:rsidRPr="00973885" w14:paraId="22178EEF" w14:textId="77777777" w:rsidTr="008774FA">
        <w:tc>
          <w:tcPr>
            <w:tcW w:w="9357" w:type="dxa"/>
            <w:shd w:val="clear" w:color="auto" w:fill="F2F2F2" w:themeFill="background1" w:themeFillShade="F2"/>
          </w:tcPr>
          <w:p w14:paraId="0B6AFA78" w14:textId="77777777" w:rsidR="004D7047" w:rsidRPr="00973885" w:rsidRDefault="0050578E" w:rsidP="0050578E">
            <w:pPr>
              <w:pStyle w:val="Heading2"/>
            </w:pPr>
            <w:r>
              <w:t>General Purpose</w:t>
            </w:r>
          </w:p>
        </w:tc>
      </w:tr>
      <w:tr w:rsidR="004D7047" w:rsidRPr="00973885" w14:paraId="4BE3B3C7" w14:textId="77777777" w:rsidTr="00A32898">
        <w:tc>
          <w:tcPr>
            <w:tcW w:w="9357" w:type="dxa"/>
          </w:tcPr>
          <w:p w14:paraId="7CD32948" w14:textId="28DA7570" w:rsidR="004D7047" w:rsidRPr="00973885" w:rsidRDefault="00BE54C7" w:rsidP="00BE54C7">
            <w:pPr>
              <w:spacing w:after="0"/>
            </w:pPr>
            <w:r w:rsidRPr="006E0CAD">
              <w:t xml:space="preserve">This </w:t>
            </w:r>
            <w:r>
              <w:t xml:space="preserve">position is responsible for providing code enforcement services for the </w:t>
            </w:r>
            <w:r w:rsidR="00B023B8">
              <w:t>city</w:t>
            </w:r>
            <w:r>
              <w:t>. Work is performed in accordance with established city ordinances, policies, and procedures. An employee is required to exercise initiative and discretion when faced with emergency conditions. The work involves an element of personal danger. Serves as a legal enforcement arm for the City to ensure all ordinances adopted by the City Council are implemented and enforced.</w:t>
            </w:r>
          </w:p>
        </w:tc>
      </w:tr>
      <w:tr w:rsidR="008774FA" w:rsidRPr="00973885" w14:paraId="0FF44F67" w14:textId="77777777" w:rsidTr="008774FA">
        <w:tc>
          <w:tcPr>
            <w:tcW w:w="9357" w:type="dxa"/>
            <w:shd w:val="clear" w:color="auto" w:fill="F2F2F2" w:themeFill="background1" w:themeFillShade="F2"/>
          </w:tcPr>
          <w:p w14:paraId="7974C69C" w14:textId="77777777" w:rsidR="008774FA" w:rsidRDefault="008774FA" w:rsidP="008774FA">
            <w:pPr>
              <w:pStyle w:val="Heading2"/>
            </w:pPr>
            <w:r>
              <w:t>Supervision Received</w:t>
            </w:r>
          </w:p>
        </w:tc>
      </w:tr>
      <w:tr w:rsidR="008774FA" w:rsidRPr="00973885" w14:paraId="77F47FB9" w14:textId="77777777" w:rsidTr="008774FA">
        <w:tc>
          <w:tcPr>
            <w:tcW w:w="9357" w:type="dxa"/>
            <w:shd w:val="clear" w:color="auto" w:fill="FFFFFF" w:themeFill="background1"/>
          </w:tcPr>
          <w:p w14:paraId="2A96D84B" w14:textId="5F3ADE17" w:rsidR="008774FA" w:rsidRDefault="008774FA" w:rsidP="00A32898">
            <w:r>
              <w:t xml:space="preserve">Works under the general supervision of the </w:t>
            </w:r>
            <w:r w:rsidR="00BE54C7">
              <w:t xml:space="preserve">City Administrator. </w:t>
            </w:r>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14:paraId="738357A2" w14:textId="77777777" w:rsidTr="008774FA">
        <w:tc>
          <w:tcPr>
            <w:tcW w:w="9357" w:type="dxa"/>
            <w:tcBorders>
              <w:top w:val="nil"/>
            </w:tcBorders>
            <w:shd w:val="clear" w:color="auto" w:fill="F2F2F2" w:themeFill="background1" w:themeFillShade="F2"/>
          </w:tcPr>
          <w:p w14:paraId="79D4CB2C" w14:textId="77777777" w:rsidR="00973885" w:rsidRPr="00973885" w:rsidRDefault="00F75BB7" w:rsidP="008774FA">
            <w:pPr>
              <w:pStyle w:val="Heading2"/>
              <w:tabs>
                <w:tab w:val="left" w:pos="3165"/>
              </w:tabs>
            </w:pPr>
            <w:sdt>
              <w:sdtPr>
                <w:alias w:val="Job Description:"/>
                <w:tag w:val="Job Description:"/>
                <w:id w:val="-1303387425"/>
                <w:placeholder>
                  <w:docPart w:val="EE6F4247AA2F4FC687DFE8DFCBFDB9E6"/>
                </w:placeholder>
                <w:temporary/>
                <w:showingPlcHdr/>
                <w15:appearance w15:val="hidden"/>
              </w:sdtPr>
              <w:sdtEndPr/>
              <w:sdtContent>
                <w:r w:rsidR="00973885" w:rsidRPr="008774FA">
                  <w:rPr>
                    <w:shd w:val="clear" w:color="auto" w:fill="F2F2F2" w:themeFill="background1" w:themeFillShade="F2"/>
                  </w:rPr>
                  <w:t>Job Description</w:t>
                </w:r>
              </w:sdtContent>
            </w:sdt>
            <w:r w:rsidR="008774FA">
              <w:tab/>
            </w:r>
          </w:p>
        </w:tc>
      </w:tr>
      <w:tr w:rsidR="000C2633" w:rsidRPr="00973885" w14:paraId="7956B637" w14:textId="77777777" w:rsidTr="006308B4">
        <w:tc>
          <w:tcPr>
            <w:tcW w:w="9357" w:type="dxa"/>
            <w:tcMar>
              <w:bottom w:w="115" w:type="dxa"/>
            </w:tcMar>
          </w:tcPr>
          <w:sdt>
            <w:sdtPr>
              <w:rPr>
                <w:caps/>
                <w:smallCaps w:val="0"/>
              </w:rPr>
              <w:alias w:val="Role and Responsibilities:"/>
              <w:tag w:val="Role and Responsibilities:"/>
              <w:id w:val="-1725062837"/>
              <w:placeholder>
                <w:docPart w:val="4861CDEA96DC43E5BE43A3EA9115C0FB"/>
              </w:placeholder>
              <w:temporary/>
              <w:showingPlcHdr/>
              <w15:appearance w15:val="hidden"/>
            </w:sdtPr>
            <w:sdtEndPr>
              <w:rPr>
                <w:caps w:val="0"/>
                <w:smallCaps/>
              </w:rPr>
            </w:sdtEndPr>
            <w:sdtContent>
              <w:p w14:paraId="10C5DD69" w14:textId="77777777" w:rsidR="000C2633" w:rsidRPr="00973885" w:rsidRDefault="008A6F05" w:rsidP="00AE2486">
                <w:pPr>
                  <w:pStyle w:val="Heading1"/>
                </w:pPr>
                <w:r w:rsidRPr="006A62D4">
                  <w:rPr>
                    <w:caps/>
                    <w:smallCaps w:val="0"/>
                  </w:rPr>
                  <w:t>Role and Responsibilities</w:t>
                </w:r>
              </w:p>
            </w:sdtContent>
          </w:sdt>
          <w:p w14:paraId="1013C4D8" w14:textId="77777777" w:rsidR="00BE54C7" w:rsidRDefault="00BE54C7" w:rsidP="00B11477">
            <w:pPr>
              <w:pStyle w:val="ListBullet"/>
            </w:pPr>
            <w:r>
              <w:t xml:space="preserve">Enforces City Ordinances, State laws, serves notice of violation and issue citations. </w:t>
            </w:r>
          </w:p>
          <w:p w14:paraId="61735C6C" w14:textId="06C6E420" w:rsidR="00BE54C7" w:rsidRDefault="00BE54C7" w:rsidP="00B11477">
            <w:pPr>
              <w:pStyle w:val="ListBullet"/>
            </w:pPr>
            <w:r>
              <w:t>Investigates suspicious conditions, activities, or persons, and take</w:t>
            </w:r>
            <w:r w:rsidR="00A32B46">
              <w:t>s</w:t>
            </w:r>
            <w:r>
              <w:t xml:space="preserve"> appropriate action.</w:t>
            </w:r>
          </w:p>
          <w:p w14:paraId="44C0A74F" w14:textId="77777777" w:rsidR="00B11477" w:rsidRDefault="00B11477" w:rsidP="00B11477">
            <w:pPr>
              <w:pStyle w:val="ListBullet"/>
            </w:pPr>
            <w:r>
              <w:t>Provides and oversees the performance of all department staff including professional development, training, discipline, maintenance of equipment, community policing as well as maintaining the efficiency and effectiveness of all personnel.</w:t>
            </w:r>
          </w:p>
          <w:p w14:paraId="180C3915" w14:textId="77777777" w:rsidR="00BE54C7" w:rsidRDefault="00BE54C7" w:rsidP="00B11477">
            <w:pPr>
              <w:pStyle w:val="ListBullet"/>
            </w:pPr>
            <w:r>
              <w:t>Be available to work beyond normal business hours in response to emergency situations or to attend evening meetings.</w:t>
            </w:r>
          </w:p>
          <w:p w14:paraId="27F6A629" w14:textId="3F3FCD6C" w:rsidR="00BE54C7" w:rsidRDefault="00BE54C7" w:rsidP="00B11477">
            <w:pPr>
              <w:pStyle w:val="ListBullet"/>
            </w:pPr>
            <w:r>
              <w:t>Maintains certification as a peace officer according to O.C.G.A. Section 35-8-9 and 35-8-10.</w:t>
            </w:r>
          </w:p>
          <w:p w14:paraId="3C5129F8" w14:textId="5AFB28CA" w:rsidR="00BE54C7" w:rsidRDefault="00BE54C7" w:rsidP="00B11477">
            <w:pPr>
              <w:pStyle w:val="ListBullet"/>
            </w:pPr>
            <w:r>
              <w:t>Ensures all businesses are operat</w:t>
            </w:r>
            <w:r w:rsidR="00A32B46">
              <w:t>ing</w:t>
            </w:r>
            <w:r>
              <w:t xml:space="preserve"> according to City and State laws and regulations.</w:t>
            </w:r>
          </w:p>
          <w:p w14:paraId="43F4AB37" w14:textId="46705813" w:rsidR="00BE54C7" w:rsidRPr="006E528F" w:rsidRDefault="00BE54C7" w:rsidP="00704902">
            <w:pPr>
              <w:pStyle w:val="ListBullet"/>
            </w:pPr>
            <w:r w:rsidRPr="006E528F">
              <w:t>Assist</w:t>
            </w:r>
            <w:r>
              <w:t>s</w:t>
            </w:r>
            <w:r w:rsidRPr="006E528F">
              <w:t xml:space="preserve"> with drafting and revising City ordinances.</w:t>
            </w:r>
          </w:p>
          <w:p w14:paraId="1C593D31" w14:textId="77777777" w:rsidR="00BE54C7" w:rsidRPr="0070448A" w:rsidRDefault="00BE54C7" w:rsidP="00B11477">
            <w:pPr>
              <w:pStyle w:val="ListBullet"/>
            </w:pPr>
            <w:r w:rsidRPr="0070448A">
              <w:t xml:space="preserve">Testifies as needed and as subpoenaed in municipal, </w:t>
            </w:r>
            <w:r>
              <w:t>and</w:t>
            </w:r>
            <w:r w:rsidRPr="0070448A">
              <w:t xml:space="preserve"> state court, including grand jury proceedings. </w:t>
            </w:r>
          </w:p>
          <w:p w14:paraId="268D3CF8" w14:textId="77777777" w:rsidR="00BE54C7" w:rsidRPr="0070448A" w:rsidRDefault="00BE54C7" w:rsidP="00B11477">
            <w:pPr>
              <w:pStyle w:val="ListBullet"/>
            </w:pPr>
            <w:r w:rsidRPr="0070448A">
              <w:t xml:space="preserve">Enforces traffic laws, provides traffic control, issues citations and responds to calls for service. </w:t>
            </w:r>
          </w:p>
          <w:p w14:paraId="1368CA77" w14:textId="0DB888F8" w:rsidR="00BE54C7" w:rsidRPr="0070448A" w:rsidRDefault="00BE54C7" w:rsidP="00B11477">
            <w:pPr>
              <w:pStyle w:val="ListBullet"/>
            </w:pPr>
            <w:r w:rsidRPr="0070448A">
              <w:t>Maintain S.O.P. (standard operating procedure manual) for Marshals office</w:t>
            </w:r>
            <w:r>
              <w:t>.</w:t>
            </w:r>
            <w:r w:rsidRPr="0070448A">
              <w:t xml:space="preserve"> </w:t>
            </w:r>
          </w:p>
          <w:p w14:paraId="362BFEF0" w14:textId="77777777" w:rsidR="00BE54C7" w:rsidRDefault="00BE54C7" w:rsidP="00B11477">
            <w:pPr>
              <w:pStyle w:val="ListBullet"/>
            </w:pPr>
            <w:r>
              <w:t>Operates City vehicles and other equipment in a safe manner and ensures they are maintained in a safe and mechanically sound condition.</w:t>
            </w:r>
          </w:p>
          <w:p w14:paraId="50E01082" w14:textId="77777777" w:rsidR="00BE54C7" w:rsidRDefault="00BE54C7" w:rsidP="00B11477">
            <w:pPr>
              <w:pStyle w:val="ListBullet"/>
            </w:pPr>
            <w:r>
              <w:t>Monitors the display of prohibited/illegal signage and effects the removal thereof.</w:t>
            </w:r>
          </w:p>
          <w:p w14:paraId="3EE62477" w14:textId="7B6B58AC" w:rsidR="00BE54C7" w:rsidRDefault="00BE54C7" w:rsidP="00B11477">
            <w:pPr>
              <w:pStyle w:val="ListBullet"/>
            </w:pPr>
            <w:r>
              <w:t xml:space="preserve">Provides general assistance to other City departments such as building, zoning, sanitation, and public utilities. </w:t>
            </w:r>
          </w:p>
          <w:p w14:paraId="701C0DA9" w14:textId="6C1707A4" w:rsidR="00B11477" w:rsidRDefault="00704902" w:rsidP="00B11477">
            <w:pPr>
              <w:pStyle w:val="ListBullet"/>
            </w:pPr>
            <w:r>
              <w:t>Coordinate State mandated training and certifications</w:t>
            </w:r>
            <w:r w:rsidR="00B11477">
              <w:t xml:space="preserve"> for Marshal's Office employees. </w:t>
            </w:r>
          </w:p>
          <w:p w14:paraId="71395A22" w14:textId="210FB3E7" w:rsidR="00B11477" w:rsidRDefault="00704902" w:rsidP="00B11477">
            <w:pPr>
              <w:pStyle w:val="ListBullet"/>
            </w:pPr>
            <w:r>
              <w:t>Maintains</w:t>
            </w:r>
            <w:r w:rsidR="00B11477">
              <w:t xml:space="preserve"> Security and Integrity yearly records for all staff members.</w:t>
            </w:r>
          </w:p>
          <w:p w14:paraId="29C6DB88" w14:textId="4A8D1976" w:rsidR="00B11477" w:rsidRDefault="00B11477" w:rsidP="00B11477">
            <w:pPr>
              <w:pStyle w:val="ListBullet"/>
            </w:pPr>
            <w:r>
              <w:t>Ensures the Department maintains accreditation</w:t>
            </w:r>
            <w:r w:rsidR="00704902">
              <w:t>.</w:t>
            </w:r>
          </w:p>
          <w:p w14:paraId="1E11CFE2" w14:textId="77777777" w:rsidR="00BE54C7" w:rsidRDefault="00BE54C7" w:rsidP="00B11477">
            <w:pPr>
              <w:pStyle w:val="ListBullet"/>
            </w:pPr>
            <w:r>
              <w:t>Apprehends or cites suspects when violations are found.</w:t>
            </w:r>
          </w:p>
          <w:p w14:paraId="53720568" w14:textId="77777777" w:rsidR="00B11477" w:rsidRDefault="00B11477" w:rsidP="00B11477">
            <w:pPr>
              <w:pStyle w:val="ListBullet"/>
            </w:pPr>
            <w:r>
              <w:t xml:space="preserve">Serves on community-based committees and as a liaison with other governmental entities. </w:t>
            </w:r>
          </w:p>
          <w:p w14:paraId="3BB25E13" w14:textId="77777777" w:rsidR="00B11477" w:rsidRDefault="00B11477" w:rsidP="00B11477">
            <w:pPr>
              <w:pStyle w:val="ListBullet"/>
            </w:pPr>
            <w:r>
              <w:t>Prepares and coordinates the presentation of annual budgets; directs the implementation of the departments' budget; plans for and reviews specifications for new and replaced equipment and controls the expenditures of the department.</w:t>
            </w:r>
          </w:p>
          <w:p w14:paraId="5B00AA7D" w14:textId="52D3D03C" w:rsidR="00BE54C7" w:rsidRDefault="00704902" w:rsidP="00704902">
            <w:pPr>
              <w:pStyle w:val="ListBullet"/>
            </w:pPr>
            <w:r>
              <w:t>Manages court and building security by e</w:t>
            </w:r>
            <w:r w:rsidR="00BE54C7" w:rsidRPr="00206E96">
              <w:t>nsur</w:t>
            </w:r>
            <w:r>
              <w:t xml:space="preserve">ing </w:t>
            </w:r>
            <w:r w:rsidR="00BE54C7" w:rsidRPr="00206E96">
              <w:t xml:space="preserve">public safety </w:t>
            </w:r>
            <w:r>
              <w:t>on city properties</w:t>
            </w:r>
            <w:r w:rsidR="00BE54C7" w:rsidRPr="00206E96">
              <w:t xml:space="preserve"> by providing general security services, maintaining alarm and surveillance systems, </w:t>
            </w:r>
            <w:r w:rsidR="00BE54C7">
              <w:t xml:space="preserve">and </w:t>
            </w:r>
            <w:r w:rsidR="00BE54C7" w:rsidRPr="00206E96">
              <w:t xml:space="preserve">acting as </w:t>
            </w:r>
            <w:r>
              <w:t xml:space="preserve">a </w:t>
            </w:r>
            <w:r w:rsidR="00BE54C7" w:rsidRPr="00206E96">
              <w:t xml:space="preserve">first </w:t>
            </w:r>
            <w:r w:rsidR="00BE54C7">
              <w:t>responder</w:t>
            </w:r>
            <w:r>
              <w:t>.</w:t>
            </w:r>
          </w:p>
          <w:p w14:paraId="439975AC" w14:textId="04163F55" w:rsidR="00BE54C7" w:rsidRDefault="00CD2B2E" w:rsidP="00B11477">
            <w:pPr>
              <w:pStyle w:val="ListBullet"/>
            </w:pPr>
            <w:r>
              <w:t>R</w:t>
            </w:r>
            <w:r w:rsidR="00BE54C7" w:rsidRPr="00B05671">
              <w:t>eview</w:t>
            </w:r>
            <w:r>
              <w:t xml:space="preserve">s </w:t>
            </w:r>
            <w:r w:rsidR="00BE54C7">
              <w:t>complaints made against residents</w:t>
            </w:r>
            <w:r w:rsidR="00BE54C7" w:rsidRPr="00B05671">
              <w:t xml:space="preserve"> in the </w:t>
            </w:r>
            <w:r w:rsidR="00B11477">
              <w:t>city</w:t>
            </w:r>
            <w:r w:rsidR="00BE54C7">
              <w:t xml:space="preserve"> </w:t>
            </w:r>
            <w:r w:rsidR="00BE54C7" w:rsidRPr="00B05671">
              <w:t xml:space="preserve">and, when warranted, conducts investigations </w:t>
            </w:r>
            <w:r w:rsidRPr="00B05671">
              <w:t>and evaluates</w:t>
            </w:r>
            <w:r w:rsidR="00BE54C7" w:rsidRPr="00B05671">
              <w:t xml:space="preserve"> </w:t>
            </w:r>
            <w:r>
              <w:t>for</w:t>
            </w:r>
            <w:r w:rsidR="00BE54C7" w:rsidRPr="00B05671">
              <w:t xml:space="preserve"> potential disciplinary action.</w:t>
            </w:r>
          </w:p>
          <w:p w14:paraId="71440F6A" w14:textId="77777777" w:rsidR="00BE54C7" w:rsidRDefault="00BE54C7" w:rsidP="00B11477">
            <w:pPr>
              <w:pStyle w:val="ListBullet"/>
            </w:pPr>
            <w:r w:rsidRPr="002C42E0">
              <w:lastRenderedPageBreak/>
              <w:t>Transport and escorts cash receipts to City Hall or bank depositories.</w:t>
            </w:r>
          </w:p>
          <w:p w14:paraId="277CB1FC" w14:textId="727556AB" w:rsidR="00B11477" w:rsidRDefault="00B11477" w:rsidP="00B11477">
            <w:pPr>
              <w:pStyle w:val="ListBullet"/>
            </w:pPr>
            <w:r>
              <w:t>Reviews, approves all reports, summonses, documents that originate in the Marshal's Office</w:t>
            </w:r>
            <w:r w:rsidR="00704902">
              <w:t>.</w:t>
            </w:r>
          </w:p>
          <w:p w14:paraId="30EE0533" w14:textId="28C9A62D" w:rsidR="00B11477" w:rsidRDefault="00B11477" w:rsidP="00B11477">
            <w:pPr>
              <w:pStyle w:val="ListBullet"/>
            </w:pPr>
            <w:r>
              <w:t xml:space="preserve">Performs other related duties as deemed by the Mayor and City Council. </w:t>
            </w:r>
          </w:p>
          <w:p w14:paraId="30C4BE51" w14:textId="77777777" w:rsidR="00B43E09" w:rsidRDefault="00B43E09" w:rsidP="00DC7D55">
            <w:pPr>
              <w:spacing w:before="0" w:after="0"/>
              <w:jc w:val="both"/>
              <w:rPr>
                <w:rFonts w:eastAsia="Times New Roman" w:cstheme="minorHAnsi"/>
                <w:b/>
                <w:bCs/>
                <w:lang w:eastAsia="en-US"/>
              </w:rPr>
            </w:pPr>
          </w:p>
          <w:p w14:paraId="72C68459" w14:textId="22D7181C" w:rsidR="00DC7D55" w:rsidRPr="00DD26A6" w:rsidRDefault="003F2727" w:rsidP="00DC7D55">
            <w:pPr>
              <w:spacing w:before="0" w:after="0"/>
              <w:jc w:val="both"/>
              <w:rPr>
                <w:rFonts w:eastAsia="Times New Roman" w:cstheme="minorHAnsi"/>
                <w:b/>
                <w:bCs/>
                <w:lang w:eastAsia="en-US"/>
              </w:rPr>
            </w:pPr>
            <w:r w:rsidRPr="00DC7D55">
              <w:rPr>
                <w:rFonts w:eastAsia="Times New Roman" w:cstheme="minorHAnsi"/>
                <w:b/>
                <w:bCs/>
                <w:lang w:eastAsia="en-US"/>
              </w:rPr>
              <w:t xml:space="preserve">Physical Ability: </w:t>
            </w:r>
          </w:p>
          <w:p w14:paraId="36361DC2" w14:textId="1B47905F" w:rsidR="00DC7D55" w:rsidRDefault="00DC7D55" w:rsidP="00B11477">
            <w:pPr>
              <w:pStyle w:val="ListBullet"/>
            </w:pPr>
            <w:r>
              <w:t xml:space="preserve">Position requires: climbing, balancing, stooping, kneeling, crouching, reaching, standing, walking, pushing, pulling, lifting, grasping, talking, hearing, seeing, and repetitive motions.  </w:t>
            </w:r>
          </w:p>
          <w:p w14:paraId="5520710B" w14:textId="70810B6E" w:rsidR="00DC7D55" w:rsidRDefault="00DC7D55" w:rsidP="00B11477">
            <w:pPr>
              <w:pStyle w:val="ListBullet"/>
            </w:pPr>
            <w:r>
              <w:t>Medium Work: exerting up to 50 pounds of force</w:t>
            </w:r>
            <w:r w:rsidR="008200C2">
              <w:t xml:space="preserve"> occasionally, and/or up 20 pounds of force frequently, and/or up 10 pounds of force constantly to move objects.</w:t>
            </w:r>
          </w:p>
          <w:p w14:paraId="6778965F" w14:textId="0F092041" w:rsidR="00DD26A6" w:rsidRDefault="008200C2" w:rsidP="00B11477">
            <w:pPr>
              <w:pStyle w:val="ListBullet"/>
            </w:pPr>
            <w:r>
              <w:t xml:space="preserve">Incumbents may be subjected to </w:t>
            </w:r>
            <w:r w:rsidR="00DD26A6">
              <w:t>odors, dusts, chemicals, extreme temperatures, inadequate lighting, workspace restrictions, intense noises and travel.</w:t>
            </w:r>
          </w:p>
          <w:p w14:paraId="31AEE2B4" w14:textId="4D6199CC" w:rsidR="00DC7D55" w:rsidRDefault="00DD26A6" w:rsidP="00B11477">
            <w:pPr>
              <w:pStyle w:val="ListBullet"/>
            </w:pPr>
            <w:r>
              <w:t xml:space="preserve">This position may require some on call assignments, and some holidays. </w:t>
            </w:r>
            <w:r w:rsidR="00DC7D55">
              <w:t xml:space="preserve"> </w:t>
            </w:r>
          </w:p>
          <w:p w14:paraId="4D2F3446" w14:textId="77777777" w:rsidR="003F2727" w:rsidRPr="003F2727" w:rsidRDefault="003F2727" w:rsidP="00AE2486">
            <w:pPr>
              <w:widowControl w:val="0"/>
              <w:autoSpaceDE w:val="0"/>
              <w:autoSpaceDN w:val="0"/>
              <w:spacing w:before="0" w:after="0"/>
              <w:rPr>
                <w:rFonts w:eastAsia="Times New Roman" w:cstheme="minorHAnsi"/>
                <w:lang w:eastAsia="en-US"/>
              </w:rPr>
            </w:pPr>
          </w:p>
          <w:p w14:paraId="3A9F236F" w14:textId="77777777" w:rsidR="000C2633" w:rsidRPr="006A62D4" w:rsidRDefault="006308B4" w:rsidP="00AE2486">
            <w:pPr>
              <w:pStyle w:val="Heading1"/>
              <w:rPr>
                <w:caps/>
                <w:smallCaps w:val="0"/>
              </w:rPr>
            </w:pPr>
            <w:r w:rsidRPr="006A62D4">
              <w:rPr>
                <w:caps/>
                <w:smallCaps w:val="0"/>
              </w:rPr>
              <w:t>minimum qualifications</w:t>
            </w:r>
          </w:p>
          <w:p w14:paraId="7D7936C0" w14:textId="3454D4D3" w:rsidR="00BE54C7" w:rsidRDefault="00257DB1" w:rsidP="00B11477">
            <w:pPr>
              <w:pStyle w:val="ListBullet"/>
            </w:pPr>
            <w:r>
              <w:t>H</w:t>
            </w:r>
            <w:r w:rsidR="004D0D47">
              <w:t xml:space="preserve">igh </w:t>
            </w:r>
            <w:r>
              <w:t>S</w:t>
            </w:r>
            <w:r w:rsidR="004D0D47">
              <w:t xml:space="preserve">chool </w:t>
            </w:r>
            <w:r>
              <w:t xml:space="preserve">Diploma </w:t>
            </w:r>
            <w:r w:rsidR="004D0D47">
              <w:t xml:space="preserve">or GED </w:t>
            </w:r>
            <w:r w:rsidR="00BE54C7">
              <w:t xml:space="preserve"> </w:t>
            </w:r>
          </w:p>
          <w:p w14:paraId="730F458D" w14:textId="6A3F2DFB" w:rsidR="00A67C97" w:rsidRDefault="00177028" w:rsidP="00B11477">
            <w:pPr>
              <w:pStyle w:val="ListBullet"/>
            </w:pPr>
            <w:r>
              <w:t>Three</w:t>
            </w:r>
            <w:r w:rsidR="00F75BB7">
              <w:t xml:space="preserve"> to ten</w:t>
            </w:r>
            <w:r>
              <w:t xml:space="preserve"> </w:t>
            </w:r>
            <w:r w:rsidR="00BE54C7">
              <w:t>years law enforcement experience</w:t>
            </w:r>
            <w:r w:rsidR="00DD26A6">
              <w:t xml:space="preserve"> </w:t>
            </w:r>
          </w:p>
          <w:p w14:paraId="11966394" w14:textId="370428D7" w:rsidR="00BE54C7" w:rsidRDefault="00BE54C7" w:rsidP="00B11477">
            <w:pPr>
              <w:pStyle w:val="ListBullet"/>
            </w:pPr>
            <w:r>
              <w:t>P.O.S.T.</w:t>
            </w:r>
            <w:r w:rsidR="00257DB1">
              <w:t xml:space="preserve"> Peace Officer</w:t>
            </w:r>
            <w:r>
              <w:t xml:space="preserve"> </w:t>
            </w:r>
            <w:r w:rsidR="00257DB1">
              <w:t>C</w:t>
            </w:r>
            <w:r>
              <w:t xml:space="preserve">ertification </w:t>
            </w:r>
          </w:p>
          <w:p w14:paraId="76B5A36F" w14:textId="6E8FDB6E" w:rsidR="00BE54C7" w:rsidRPr="00BE54C7" w:rsidRDefault="00BE54C7" w:rsidP="00B11477">
            <w:pPr>
              <w:pStyle w:val="ListBullet"/>
              <w:rPr>
                <w:b/>
                <w:sz w:val="22"/>
              </w:rPr>
            </w:pPr>
            <w:r w:rsidRPr="000E74AF">
              <w:t>Successful completion of state mandated Chief Executive Training</w:t>
            </w:r>
            <w:r>
              <w:t xml:space="preserve">, </w:t>
            </w:r>
            <w:r w:rsidRPr="000E74AF">
              <w:t xml:space="preserve">GCIC and NCIC. </w:t>
            </w:r>
          </w:p>
          <w:p w14:paraId="2D7C4F64" w14:textId="146E9696" w:rsidR="00AE2486" w:rsidRDefault="00AE2486" w:rsidP="008D645F">
            <w:pPr>
              <w:pStyle w:val="ListBullet"/>
              <w:numPr>
                <w:ilvl w:val="0"/>
                <w:numId w:val="0"/>
              </w:numPr>
              <w:ind w:left="360"/>
              <w:rPr>
                <w:b/>
                <w:sz w:val="22"/>
              </w:rPr>
            </w:pPr>
          </w:p>
          <w:p w14:paraId="14FE8D37" w14:textId="77777777" w:rsidR="00AE2486" w:rsidRPr="00AE2486" w:rsidRDefault="00AE2486" w:rsidP="00AE2486">
            <w:pPr>
              <w:pStyle w:val="ListBullet"/>
              <w:numPr>
                <w:ilvl w:val="0"/>
                <w:numId w:val="0"/>
              </w:numPr>
              <w:ind w:left="360" w:hanging="360"/>
              <w:jc w:val="both"/>
              <w:rPr>
                <w:b/>
                <w:sz w:val="22"/>
              </w:rPr>
            </w:pPr>
            <w:r>
              <w:rPr>
                <w:b/>
                <w:sz w:val="22"/>
              </w:rPr>
              <w:t xml:space="preserve"> LICENSING REQUIREMENTS</w:t>
            </w:r>
          </w:p>
          <w:p w14:paraId="047C4150" w14:textId="65C944DC" w:rsidR="006308B4" w:rsidRDefault="00AE2486" w:rsidP="00B11477">
            <w:pPr>
              <w:pStyle w:val="ListBullet"/>
            </w:pPr>
            <w:r>
              <w:t xml:space="preserve">Valid </w:t>
            </w:r>
            <w:r w:rsidR="00BE54C7" w:rsidRPr="000E74AF">
              <w:t>Class C Drivers' License and a satisfactory Motor Vehicle Record (MVR).</w:t>
            </w:r>
          </w:p>
          <w:p w14:paraId="2DE254BC" w14:textId="77777777" w:rsidR="00AE2486" w:rsidRDefault="00AE2486" w:rsidP="00AE2486">
            <w:pPr>
              <w:pStyle w:val="ListBullet"/>
              <w:numPr>
                <w:ilvl w:val="0"/>
                <w:numId w:val="0"/>
              </w:numPr>
              <w:ind w:left="360" w:hanging="360"/>
              <w:jc w:val="both"/>
            </w:pPr>
          </w:p>
          <w:p w14:paraId="5ED96C63" w14:textId="77777777" w:rsidR="00AE2486" w:rsidRPr="00AE2486" w:rsidRDefault="00AE2486" w:rsidP="00AE2486">
            <w:pPr>
              <w:pStyle w:val="ListBullet"/>
              <w:numPr>
                <w:ilvl w:val="0"/>
                <w:numId w:val="0"/>
              </w:numPr>
              <w:ind w:left="360" w:hanging="360"/>
              <w:jc w:val="both"/>
              <w:rPr>
                <w:b/>
                <w:sz w:val="22"/>
                <w:szCs w:val="22"/>
              </w:rPr>
            </w:pPr>
            <w:r>
              <w:rPr>
                <w:b/>
                <w:sz w:val="22"/>
                <w:szCs w:val="22"/>
              </w:rPr>
              <w:t>KNOWLEDGE AND SKILL REQUIREMENTS</w:t>
            </w:r>
          </w:p>
          <w:p w14:paraId="784EF86A" w14:textId="2C6AC89A" w:rsidR="0062057C" w:rsidRDefault="008D645F" w:rsidP="00B11477">
            <w:pPr>
              <w:pStyle w:val="ListBullet"/>
            </w:pPr>
            <w:r>
              <w:t xml:space="preserve">Knowledge of the state and local laws relating to arrest, evidence preparation and keeping, and property seizure. </w:t>
            </w:r>
          </w:p>
          <w:p w14:paraId="07B81E59" w14:textId="77777777" w:rsidR="008D645F" w:rsidRDefault="008D645F" w:rsidP="00B11477">
            <w:pPr>
              <w:pStyle w:val="ListBullet"/>
            </w:pPr>
            <w:r w:rsidRPr="000E74AF">
              <w:t xml:space="preserve">Knowledge of the principles and techniques involved in investigation. </w:t>
            </w:r>
          </w:p>
          <w:p w14:paraId="301FD036" w14:textId="77777777" w:rsidR="008D645F" w:rsidRDefault="008D645F" w:rsidP="00B11477">
            <w:pPr>
              <w:pStyle w:val="ListBullet"/>
            </w:pPr>
            <w:r w:rsidRPr="000E74AF">
              <w:t xml:space="preserve">Knowledge of City and county geography and the location of all roads and streets. </w:t>
            </w:r>
          </w:p>
          <w:p w14:paraId="7EBD48B4" w14:textId="77777777" w:rsidR="008D645F" w:rsidRDefault="008D645F" w:rsidP="00B11477">
            <w:pPr>
              <w:pStyle w:val="ListBullet"/>
            </w:pPr>
            <w:r w:rsidRPr="000E74AF">
              <w:t xml:space="preserve">Ability to analyze situations quickly and effectively and to determine the proper course of action. </w:t>
            </w:r>
          </w:p>
          <w:p w14:paraId="61252D60" w14:textId="77777777" w:rsidR="008D645F" w:rsidRDefault="008D645F" w:rsidP="00B11477">
            <w:pPr>
              <w:pStyle w:val="ListBullet"/>
            </w:pPr>
            <w:r w:rsidRPr="000E74AF">
              <w:t xml:space="preserve">Ability to cope with situations firmly, tactfully, courteously, and with respect for the rights of others. </w:t>
            </w:r>
          </w:p>
          <w:p w14:paraId="4B4174EF" w14:textId="77777777" w:rsidR="008D645F" w:rsidRDefault="008D645F" w:rsidP="00B11477">
            <w:pPr>
              <w:pStyle w:val="ListBullet"/>
            </w:pPr>
            <w:r w:rsidRPr="000E74AF">
              <w:t xml:space="preserve">Ability to communicate clearly and effectively, both orally and in writing. </w:t>
            </w:r>
          </w:p>
          <w:p w14:paraId="4505C4B6" w14:textId="6A4A9BA2" w:rsidR="008D645F" w:rsidRPr="000E74AF" w:rsidRDefault="008D645F" w:rsidP="00B11477">
            <w:pPr>
              <w:pStyle w:val="ListBullet"/>
            </w:pPr>
            <w:r w:rsidRPr="000E74AF">
              <w:t>Ability to establish and maintain effective working relationships with citizens, fellow employees, management, and other City officials.</w:t>
            </w:r>
          </w:p>
          <w:p w14:paraId="1B98A846" w14:textId="77777777" w:rsidR="00B11477" w:rsidRDefault="00B11477" w:rsidP="00AE2486">
            <w:pPr>
              <w:pStyle w:val="Heading1"/>
            </w:pPr>
          </w:p>
          <w:sdt>
            <w:sdtPr>
              <w:alias w:val="Additional notes:"/>
              <w:tag w:val="Additional notes:"/>
              <w:id w:val="962934397"/>
              <w:placeholder>
                <w:docPart w:val="F70DA0DF9A624D07AD3B57E4990D6B6D"/>
              </w:placeholder>
              <w:temporary/>
              <w:showingPlcHdr/>
              <w15:appearance w15:val="hidden"/>
            </w:sdtPr>
            <w:sdtEndPr/>
            <w:sdtContent>
              <w:p w14:paraId="0ACC188A" w14:textId="167CA954" w:rsidR="000C2633" w:rsidRPr="00973885" w:rsidRDefault="008A6F05" w:rsidP="00AE2486">
                <w:pPr>
                  <w:pStyle w:val="Heading1"/>
                </w:pPr>
                <w:r w:rsidRPr="00973885">
                  <w:t>Additional Notes</w:t>
                </w:r>
              </w:p>
            </w:sdtContent>
          </w:sdt>
          <w:p w14:paraId="52D610FE" w14:textId="7058C51E" w:rsidR="00973885" w:rsidRPr="00973885" w:rsidRDefault="006308B4" w:rsidP="00AE2486">
            <w:pPr>
              <w:pStyle w:val="Heading2"/>
              <w:jc w:val="both"/>
              <w:rPr>
                <w:lang w:eastAsia="en-US"/>
              </w:rPr>
            </w:pPr>
            <w:r w:rsidRPr="006308B4">
              <w:rPr>
                <w:lang w:eastAsia="en-US"/>
              </w:rPr>
              <w:t>This job description indicates in general the nature and levels of work, knowledge, skills, abilities and other essential functions (as covered under the ADA) expected of an incumbent. It is not designed to cover or contain a comprehensive listing of activities duties or responsibilities required of an incumbent. An incumbent may be asked to perform other duties as required. This job description reflects management’s assignment of essential functions and position responsibilities. Nothing in this job description restricts management’s rights to assign or reassign duties and responsibilities to this job at any time. Incumbent</w:t>
            </w:r>
            <w:r w:rsidR="00A32B46">
              <w:rPr>
                <w:lang w:eastAsia="en-US"/>
              </w:rPr>
              <w:t>s</w:t>
            </w:r>
            <w:r w:rsidRPr="006308B4">
              <w:rPr>
                <w:lang w:eastAsia="en-US"/>
              </w:rPr>
              <w:t xml:space="preserve"> must be able to perform the essential functions of this position with or without reasonable</w:t>
            </w:r>
            <w:r w:rsidRPr="006308B4">
              <w:rPr>
                <w:spacing w:val="-31"/>
                <w:lang w:eastAsia="en-US"/>
              </w:rPr>
              <w:t xml:space="preserve"> </w:t>
            </w:r>
            <w:r w:rsidRPr="006308B4">
              <w:rPr>
                <w:lang w:eastAsia="en-US"/>
              </w:rPr>
              <w:t>accommodation.</w:t>
            </w:r>
          </w:p>
        </w:tc>
      </w:tr>
    </w:tbl>
    <w:p w14:paraId="0E9942EF" w14:textId="77777777" w:rsidR="008A6F05" w:rsidRPr="00973885" w:rsidRDefault="008A6F05" w:rsidP="00973885">
      <w:pPr>
        <w:spacing w:after="0"/>
      </w:pPr>
    </w:p>
    <w:sectPr w:rsidR="008A6F05" w:rsidRPr="00973885">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6BC8" w14:textId="77777777" w:rsidR="006A62D4" w:rsidRDefault="006A62D4">
      <w:pPr>
        <w:spacing w:before="0" w:after="0"/>
      </w:pPr>
      <w:r>
        <w:separator/>
      </w:r>
    </w:p>
  </w:endnote>
  <w:endnote w:type="continuationSeparator" w:id="0">
    <w:p w14:paraId="24FE1B7D" w14:textId="77777777" w:rsidR="006A62D4" w:rsidRDefault="006A62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DF01" w14:textId="77777777" w:rsidR="006A62D4" w:rsidRDefault="006A62D4">
    <w:pPr>
      <w:pStyle w:val="Footer"/>
      <w:jc w:val="right"/>
    </w:pPr>
    <w:r>
      <w:fldChar w:fldCharType="begin"/>
    </w:r>
    <w:r>
      <w:instrText xml:space="preserve"> PAGE   \* MERGEFORMAT </w:instrText>
    </w:r>
    <w:r>
      <w:fldChar w:fldCharType="separate"/>
    </w:r>
    <w:r w:rsidR="0022262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39241"/>
      <w:docPartObj>
        <w:docPartGallery w:val="Page Numbers (Bottom of Page)"/>
        <w:docPartUnique/>
      </w:docPartObj>
    </w:sdtPr>
    <w:sdtEndPr>
      <w:rPr>
        <w:noProof/>
      </w:rPr>
    </w:sdtEndPr>
    <w:sdtContent>
      <w:p w14:paraId="4922193C" w14:textId="77777777" w:rsidR="006A62D4" w:rsidRDefault="006A62D4">
        <w:pPr>
          <w:pStyle w:val="Footer"/>
          <w:jc w:val="right"/>
        </w:pPr>
        <w:r>
          <w:fldChar w:fldCharType="begin"/>
        </w:r>
        <w:r>
          <w:instrText xml:space="preserve"> PAGE   \* MERGEFORMAT </w:instrText>
        </w:r>
        <w:r>
          <w:fldChar w:fldCharType="separate"/>
        </w:r>
        <w:r w:rsidR="00222623">
          <w:rPr>
            <w:noProof/>
          </w:rPr>
          <w:t>1</w:t>
        </w:r>
        <w:r>
          <w:rPr>
            <w:noProof/>
          </w:rPr>
          <w:fldChar w:fldCharType="end"/>
        </w:r>
      </w:p>
    </w:sdtContent>
  </w:sdt>
  <w:p w14:paraId="3C2F0177" w14:textId="77777777" w:rsidR="006A62D4" w:rsidRDefault="006A6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947B" w14:textId="77777777" w:rsidR="006A62D4" w:rsidRDefault="006A62D4">
      <w:pPr>
        <w:spacing w:before="0" w:after="0"/>
      </w:pPr>
      <w:r>
        <w:separator/>
      </w:r>
    </w:p>
  </w:footnote>
  <w:footnote w:type="continuationSeparator" w:id="0">
    <w:p w14:paraId="2304FFF8" w14:textId="77777777" w:rsidR="006A62D4" w:rsidRDefault="006A62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8700D"/>
    <w:multiLevelType w:val="hybridMultilevel"/>
    <w:tmpl w:val="F118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02FCB"/>
    <w:multiLevelType w:val="hybridMultilevel"/>
    <w:tmpl w:val="1B86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C1183"/>
    <w:multiLevelType w:val="hybridMultilevel"/>
    <w:tmpl w:val="0192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20A38"/>
    <w:multiLevelType w:val="hybridMultilevel"/>
    <w:tmpl w:val="71B0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407C5"/>
    <w:multiLevelType w:val="hybridMultilevel"/>
    <w:tmpl w:val="8578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393317">
    <w:abstractNumId w:val="15"/>
  </w:num>
  <w:num w:numId="2" w16cid:durableId="2066562339">
    <w:abstractNumId w:val="10"/>
  </w:num>
  <w:num w:numId="3" w16cid:durableId="279453776">
    <w:abstractNumId w:val="9"/>
  </w:num>
  <w:num w:numId="4" w16cid:durableId="1494179421">
    <w:abstractNumId w:val="8"/>
  </w:num>
  <w:num w:numId="5" w16cid:durableId="2057653552">
    <w:abstractNumId w:val="7"/>
  </w:num>
  <w:num w:numId="6" w16cid:durableId="1925147712">
    <w:abstractNumId w:val="6"/>
  </w:num>
  <w:num w:numId="7" w16cid:durableId="164057056">
    <w:abstractNumId w:val="5"/>
  </w:num>
  <w:num w:numId="8" w16cid:durableId="1655405834">
    <w:abstractNumId w:val="4"/>
  </w:num>
  <w:num w:numId="9" w16cid:durableId="1281380686">
    <w:abstractNumId w:val="3"/>
  </w:num>
  <w:num w:numId="10" w16cid:durableId="29578897">
    <w:abstractNumId w:val="2"/>
  </w:num>
  <w:num w:numId="11" w16cid:durableId="1022974192">
    <w:abstractNumId w:val="1"/>
  </w:num>
  <w:num w:numId="12" w16cid:durableId="1198856504">
    <w:abstractNumId w:val="0"/>
  </w:num>
  <w:num w:numId="13" w16cid:durableId="669983686">
    <w:abstractNumId w:val="11"/>
  </w:num>
  <w:num w:numId="14" w16cid:durableId="1411735797">
    <w:abstractNumId w:val="16"/>
  </w:num>
  <w:num w:numId="15" w16cid:durableId="270745611">
    <w:abstractNumId w:val="13"/>
  </w:num>
  <w:num w:numId="16" w16cid:durableId="1693606039">
    <w:abstractNumId w:val="14"/>
  </w:num>
  <w:num w:numId="17" w16cid:durableId="1772896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49"/>
    <w:rsid w:val="00000451"/>
    <w:rsid w:val="000C2633"/>
    <w:rsid w:val="001663CE"/>
    <w:rsid w:val="00177028"/>
    <w:rsid w:val="001A40E4"/>
    <w:rsid w:val="001B2073"/>
    <w:rsid w:val="001C09BA"/>
    <w:rsid w:val="001E59CF"/>
    <w:rsid w:val="00222623"/>
    <w:rsid w:val="00257DB1"/>
    <w:rsid w:val="002A6E73"/>
    <w:rsid w:val="002C01BF"/>
    <w:rsid w:val="002F1DBC"/>
    <w:rsid w:val="00310ECF"/>
    <w:rsid w:val="003241AA"/>
    <w:rsid w:val="00342CDD"/>
    <w:rsid w:val="0035488C"/>
    <w:rsid w:val="00363A6A"/>
    <w:rsid w:val="003F2727"/>
    <w:rsid w:val="00466EC0"/>
    <w:rsid w:val="00491719"/>
    <w:rsid w:val="004D0D47"/>
    <w:rsid w:val="004D7047"/>
    <w:rsid w:val="004E1A15"/>
    <w:rsid w:val="0050578E"/>
    <w:rsid w:val="00521A90"/>
    <w:rsid w:val="005443BE"/>
    <w:rsid w:val="005A77A8"/>
    <w:rsid w:val="005E3543"/>
    <w:rsid w:val="0062057C"/>
    <w:rsid w:val="006228EE"/>
    <w:rsid w:val="006308B4"/>
    <w:rsid w:val="00635407"/>
    <w:rsid w:val="00641BF8"/>
    <w:rsid w:val="0066002F"/>
    <w:rsid w:val="006A0C25"/>
    <w:rsid w:val="006A62D4"/>
    <w:rsid w:val="00704902"/>
    <w:rsid w:val="007416F4"/>
    <w:rsid w:val="00761239"/>
    <w:rsid w:val="00795023"/>
    <w:rsid w:val="007B442F"/>
    <w:rsid w:val="00802707"/>
    <w:rsid w:val="008156CB"/>
    <w:rsid w:val="008200C2"/>
    <w:rsid w:val="008527F0"/>
    <w:rsid w:val="008774FA"/>
    <w:rsid w:val="008950DC"/>
    <w:rsid w:val="008A6F05"/>
    <w:rsid w:val="008D645F"/>
    <w:rsid w:val="009541C6"/>
    <w:rsid w:val="00973885"/>
    <w:rsid w:val="00991989"/>
    <w:rsid w:val="009C7DE8"/>
    <w:rsid w:val="00A32898"/>
    <w:rsid w:val="00A32B46"/>
    <w:rsid w:val="00A63436"/>
    <w:rsid w:val="00A670F2"/>
    <w:rsid w:val="00A67C97"/>
    <w:rsid w:val="00A763FD"/>
    <w:rsid w:val="00AE2486"/>
    <w:rsid w:val="00B023B8"/>
    <w:rsid w:val="00B11477"/>
    <w:rsid w:val="00B24E49"/>
    <w:rsid w:val="00B42047"/>
    <w:rsid w:val="00B43E09"/>
    <w:rsid w:val="00B53224"/>
    <w:rsid w:val="00B8392C"/>
    <w:rsid w:val="00BB6FE9"/>
    <w:rsid w:val="00BC7D19"/>
    <w:rsid w:val="00BE54C7"/>
    <w:rsid w:val="00C07439"/>
    <w:rsid w:val="00C26D0F"/>
    <w:rsid w:val="00C5362B"/>
    <w:rsid w:val="00C5493D"/>
    <w:rsid w:val="00C54A52"/>
    <w:rsid w:val="00C775EC"/>
    <w:rsid w:val="00C97885"/>
    <w:rsid w:val="00CA1C12"/>
    <w:rsid w:val="00CA7DE2"/>
    <w:rsid w:val="00CD2B2E"/>
    <w:rsid w:val="00D02497"/>
    <w:rsid w:val="00D101DB"/>
    <w:rsid w:val="00D43A59"/>
    <w:rsid w:val="00D7348B"/>
    <w:rsid w:val="00DA2EA0"/>
    <w:rsid w:val="00DC7D55"/>
    <w:rsid w:val="00DD26A6"/>
    <w:rsid w:val="00E00E9F"/>
    <w:rsid w:val="00E553AA"/>
    <w:rsid w:val="00E961F9"/>
    <w:rsid w:val="00EA0EB4"/>
    <w:rsid w:val="00EA3A75"/>
    <w:rsid w:val="00EE21C5"/>
    <w:rsid w:val="00F37398"/>
    <w:rsid w:val="00F42096"/>
    <w:rsid w:val="00F5388D"/>
    <w:rsid w:val="00F73A09"/>
    <w:rsid w:val="00F75BB7"/>
    <w:rsid w:val="00F75C44"/>
    <w:rsid w:val="00FA120B"/>
    <w:rsid w:val="00FC53EB"/>
    <w:rsid w:val="00FF1863"/>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465D53A"/>
  <w15:chartTrackingRefBased/>
  <w15:docId w15:val="{C8D6B231-F912-4C3E-90B8-DC93AAE9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tney%20Mahad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F4247AA2F4FC687DFE8DFCBFDB9E6"/>
        <w:category>
          <w:name w:val="General"/>
          <w:gallery w:val="placeholder"/>
        </w:category>
        <w:types>
          <w:type w:val="bbPlcHdr"/>
        </w:types>
        <w:behaviors>
          <w:behavior w:val="content"/>
        </w:behaviors>
        <w:guid w:val="{117055DC-2A80-4C9A-85FB-1697C420BB06}"/>
      </w:docPartPr>
      <w:docPartBody>
        <w:p w:rsidR="00CA17EE" w:rsidRDefault="006F4244">
          <w:pPr>
            <w:pStyle w:val="EE6F4247AA2F4FC687DFE8DFCBFDB9E6"/>
          </w:pPr>
          <w:r w:rsidRPr="00973885">
            <w:t>Job Description</w:t>
          </w:r>
        </w:p>
      </w:docPartBody>
    </w:docPart>
    <w:docPart>
      <w:docPartPr>
        <w:name w:val="4861CDEA96DC43E5BE43A3EA9115C0FB"/>
        <w:category>
          <w:name w:val="General"/>
          <w:gallery w:val="placeholder"/>
        </w:category>
        <w:types>
          <w:type w:val="bbPlcHdr"/>
        </w:types>
        <w:behaviors>
          <w:behavior w:val="content"/>
        </w:behaviors>
        <w:guid w:val="{6FE8ADD5-01EE-411B-86BD-D7ED8DCC77BC}"/>
      </w:docPartPr>
      <w:docPartBody>
        <w:p w:rsidR="00CA17EE" w:rsidRDefault="006F4244">
          <w:pPr>
            <w:pStyle w:val="4861CDEA96DC43E5BE43A3EA9115C0FB"/>
          </w:pPr>
          <w:r w:rsidRPr="00973885">
            <w:t>Role and Responsibilities</w:t>
          </w:r>
        </w:p>
      </w:docPartBody>
    </w:docPart>
    <w:docPart>
      <w:docPartPr>
        <w:name w:val="F70DA0DF9A624D07AD3B57E4990D6B6D"/>
        <w:category>
          <w:name w:val="General"/>
          <w:gallery w:val="placeholder"/>
        </w:category>
        <w:types>
          <w:type w:val="bbPlcHdr"/>
        </w:types>
        <w:behaviors>
          <w:behavior w:val="content"/>
        </w:behaviors>
        <w:guid w:val="{D05AF6B2-B7C2-44EB-B40F-9D966D124F1D}"/>
      </w:docPartPr>
      <w:docPartBody>
        <w:p w:rsidR="00CA17EE" w:rsidRDefault="006F4244">
          <w:pPr>
            <w:pStyle w:val="F70DA0DF9A624D07AD3B57E4990D6B6D"/>
          </w:pPr>
          <w:r w:rsidRPr="00973885">
            <w:t>Additional Notes</w:t>
          </w:r>
        </w:p>
      </w:docPartBody>
    </w:docPart>
    <w:docPart>
      <w:docPartPr>
        <w:name w:val="847D6F01B11C459EB7E3837A1B822218"/>
        <w:category>
          <w:name w:val="General"/>
          <w:gallery w:val="placeholder"/>
        </w:category>
        <w:types>
          <w:type w:val="bbPlcHdr"/>
        </w:types>
        <w:behaviors>
          <w:behavior w:val="content"/>
        </w:behaviors>
        <w:guid w:val="{132D37A6-415A-4F81-B37C-2745E053678B}"/>
      </w:docPartPr>
      <w:docPartBody>
        <w:p w:rsidR="00CA17EE" w:rsidRDefault="00A113B4" w:rsidP="00A113B4">
          <w:pPr>
            <w:pStyle w:val="847D6F01B11C459EB7E3837A1B822218"/>
          </w:pPr>
          <w:r w:rsidRPr="00973885">
            <w:t>Job Title</w:t>
          </w:r>
        </w:p>
      </w:docPartBody>
    </w:docPart>
    <w:docPart>
      <w:docPartPr>
        <w:name w:val="F2068E71629C4FC89610EC7B6B776211"/>
        <w:category>
          <w:name w:val="General"/>
          <w:gallery w:val="placeholder"/>
        </w:category>
        <w:types>
          <w:type w:val="bbPlcHdr"/>
        </w:types>
        <w:behaviors>
          <w:behavior w:val="content"/>
        </w:behaviors>
        <w:guid w:val="{2E40707C-5BBC-477C-A7DD-EA3A08482E5C}"/>
      </w:docPartPr>
      <w:docPartBody>
        <w:p w:rsidR="00CA17EE" w:rsidRDefault="00A113B4" w:rsidP="00A113B4">
          <w:pPr>
            <w:pStyle w:val="F2068E71629C4FC89610EC7B6B776211"/>
          </w:pPr>
          <w:r w:rsidRPr="00973885">
            <w:t>Department/Group</w:t>
          </w:r>
        </w:p>
      </w:docPartBody>
    </w:docPart>
    <w:docPart>
      <w:docPartPr>
        <w:name w:val="C2447121CFB14EC190C5A8748F14F67B"/>
        <w:category>
          <w:name w:val="General"/>
          <w:gallery w:val="placeholder"/>
        </w:category>
        <w:types>
          <w:type w:val="bbPlcHdr"/>
        </w:types>
        <w:behaviors>
          <w:behavior w:val="content"/>
        </w:behaviors>
        <w:guid w:val="{996D8FCD-A460-438A-8B86-D6DB7409137B}"/>
      </w:docPartPr>
      <w:docPartBody>
        <w:p w:rsidR="00CA17EE" w:rsidRDefault="00A113B4" w:rsidP="00A113B4">
          <w:pPr>
            <w:pStyle w:val="C2447121CFB14EC190C5A8748F14F67B"/>
          </w:pPr>
          <w:r w:rsidRPr="00973885">
            <w:t>Level/Salary Range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B4"/>
    <w:rsid w:val="001D2E35"/>
    <w:rsid w:val="00324CDB"/>
    <w:rsid w:val="004273CC"/>
    <w:rsid w:val="0056514C"/>
    <w:rsid w:val="006517E5"/>
    <w:rsid w:val="006F4244"/>
    <w:rsid w:val="00A113B4"/>
    <w:rsid w:val="00C4591F"/>
    <w:rsid w:val="00CA17EE"/>
    <w:rsid w:val="00CF5886"/>
    <w:rsid w:val="00F2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6F4247AA2F4FC687DFE8DFCBFDB9E6">
    <w:name w:val="EE6F4247AA2F4FC687DFE8DFCBFDB9E6"/>
  </w:style>
  <w:style w:type="paragraph" w:customStyle="1" w:styleId="4861CDEA96DC43E5BE43A3EA9115C0FB">
    <w:name w:val="4861CDEA96DC43E5BE43A3EA9115C0FB"/>
  </w:style>
  <w:style w:type="paragraph" w:customStyle="1" w:styleId="F70DA0DF9A624D07AD3B57E4990D6B6D">
    <w:name w:val="F70DA0DF9A624D07AD3B57E4990D6B6D"/>
  </w:style>
  <w:style w:type="paragraph" w:customStyle="1" w:styleId="847D6F01B11C459EB7E3837A1B822218">
    <w:name w:val="847D6F01B11C459EB7E3837A1B822218"/>
    <w:rsid w:val="00A113B4"/>
  </w:style>
  <w:style w:type="paragraph" w:customStyle="1" w:styleId="F2068E71629C4FC89610EC7B6B776211">
    <w:name w:val="F2068E71629C4FC89610EC7B6B776211"/>
    <w:rsid w:val="00A113B4"/>
  </w:style>
  <w:style w:type="paragraph" w:customStyle="1" w:styleId="C2447121CFB14EC190C5A8748F14F67B">
    <w:name w:val="C2447121CFB14EC190C5A8748F14F67B"/>
    <w:rsid w:val="00A11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067BAB-C03C-4ACE-84D5-F653B27A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49</TotalTime>
  <Pages>2</Pages>
  <Words>785</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Mahady</dc:creator>
  <cp:keywords/>
  <dc:description/>
  <cp:lastModifiedBy>Amy Morris</cp:lastModifiedBy>
  <cp:revision>8</cp:revision>
  <cp:lastPrinted>2023-11-15T19:18:00Z</cp:lastPrinted>
  <dcterms:created xsi:type="dcterms:W3CDTF">2023-11-15T19:09:00Z</dcterms:created>
  <dcterms:modified xsi:type="dcterms:W3CDTF">2023-11-17T17:39:00Z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